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66A4" w14:textId="67DC24D7" w:rsidR="004A5353" w:rsidRPr="005D5206" w:rsidRDefault="004A5353" w:rsidP="005D5206">
      <w:pPr>
        <w:rPr>
          <w:rFonts w:ascii="HGPｺﾞｼｯｸM" w:eastAsia="HGPｺﾞｼｯｸM" w:hint="eastAsia"/>
          <w:sz w:val="20"/>
          <w:szCs w:val="20"/>
        </w:rPr>
      </w:pPr>
    </w:p>
    <w:p w14:paraId="037E3935" w14:textId="266C6D75" w:rsidR="005D5206" w:rsidRPr="005D5206" w:rsidRDefault="005D5206" w:rsidP="005D5206">
      <w:pPr>
        <w:rPr>
          <w:rFonts w:ascii="HGPｺﾞｼｯｸM" w:eastAsia="HGPｺﾞｼｯｸM" w:hint="eastAsia"/>
          <w:sz w:val="20"/>
          <w:szCs w:val="20"/>
        </w:rPr>
      </w:pPr>
      <w:r w:rsidRPr="005D5206">
        <w:rPr>
          <w:rFonts w:ascii="HGPｺﾞｼｯｸM" w:eastAsia="HGPｺﾞｼｯｸM" w:hint="eastAsia"/>
          <w:noProof/>
          <w:sz w:val="20"/>
          <w:szCs w:val="20"/>
        </w:rPr>
        <w:drawing>
          <wp:inline distT="0" distB="0" distL="0" distR="0" wp14:anchorId="0B6A5B09" wp14:editId="14FF6FB0">
            <wp:extent cx="5400040" cy="16478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2C16A" w14:textId="77777777" w:rsidR="005D5206" w:rsidRPr="005D5206" w:rsidRDefault="005D5206" w:rsidP="005D5206">
      <w:pPr>
        <w:widowControl/>
        <w:shd w:val="clear" w:color="auto" w:fill="F6F4F0"/>
        <w:jc w:val="left"/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</w:pP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>「生徒はクラブ活動に参加すべきだと思いますか？」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という問題ですね。</w:t>
      </w:r>
    </w:p>
    <w:p w14:paraId="0FC2BD07" w14:textId="77777777" w:rsidR="005D5206" w:rsidRPr="005D5206" w:rsidRDefault="005D5206" w:rsidP="005D5206">
      <w:pPr>
        <w:widowControl/>
        <w:shd w:val="clear" w:color="auto" w:fill="F6F4F0"/>
        <w:spacing w:after="300"/>
        <w:jc w:val="left"/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</w:pP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準２級ライティングは以下の４つの観点から評価されます。</w:t>
      </w:r>
    </w:p>
    <w:p w14:paraId="3CDA6DE4" w14:textId="77777777" w:rsidR="005D5206" w:rsidRPr="005D5206" w:rsidRDefault="005D5206" w:rsidP="005D5206">
      <w:pPr>
        <w:widowControl/>
        <w:shd w:val="clear" w:color="auto" w:fill="F6F4F0"/>
        <w:jc w:val="left"/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</w:pP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>①内容　QUESTIONに対応した内容になっているか ②構成　正しい構成で書けているか ③語彙　適切な単語を用いられているか、幅広い単語が使われているか ④文法　文法が正しく運用できているか、幅広い文法が使われているか</w:t>
      </w:r>
    </w:p>
    <w:p w14:paraId="22B68E16" w14:textId="77777777" w:rsidR="005D5206" w:rsidRPr="005D5206" w:rsidRDefault="005D5206" w:rsidP="005D5206">
      <w:pPr>
        <w:widowControl/>
        <w:shd w:val="clear" w:color="auto" w:fill="F6F4F0"/>
        <w:jc w:val="left"/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</w:pP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英検のライティングでは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>４つの観点それぞれ０点から４点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の点数がつきます。 つまり、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>ライティング全体では０点から１６点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の点数がつくことになります。</w:t>
      </w:r>
    </w:p>
    <w:p w14:paraId="49FC8DE1" w14:textId="05A6D5D7" w:rsidR="005D5206" w:rsidRPr="005D5206" w:rsidRDefault="005D5206" w:rsidP="005D5206">
      <w:pPr>
        <w:widowControl/>
        <w:shd w:val="clear" w:color="auto" w:fill="F6F4F0"/>
        <w:spacing w:after="300"/>
        <w:jc w:val="left"/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</w:pP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では、この採点基準を考慮した上で、どのように対策をしていけばいいのでしょうか。 攻略のポイントは以下の３つです！</w:t>
      </w:r>
    </w:p>
    <w:p w14:paraId="210BD78E" w14:textId="2DCB0853" w:rsidR="005D5206" w:rsidRPr="005D5206" w:rsidRDefault="005D5206" w:rsidP="005D5206">
      <w:pPr>
        <w:widowControl/>
        <w:shd w:val="clear" w:color="auto" w:fill="F6F4F0"/>
        <w:jc w:val="left"/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</w:pPr>
      <w:r w:rsidRPr="005D5206">
        <w:rPr>
          <w:rFonts w:ascii="HGPｺﾞｼｯｸM" w:eastAsia="HGPｺﾞｼｯｸM" w:hAnsi="メイリオ" w:cs="ＭＳ Ｐゴシック" w:hint="eastAsia"/>
          <w:b/>
          <w:bCs/>
          <w:color w:val="FF0000"/>
          <w:kern w:val="0"/>
          <w:sz w:val="20"/>
          <w:szCs w:val="20"/>
        </w:rPr>
        <w:t>【準２級ライティング３つの攻略ポイント！】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 xml:space="preserve">　①　準２級ライティングの正しい構成を身につける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 xml:space="preserve">　②　定型表現を覚える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 xml:space="preserve">　③　『賛成』『反対』を決める前に『理由』『具体例』から考える</w:t>
      </w:r>
    </w:p>
    <w:p w14:paraId="1CC11DB1" w14:textId="25D4ECED" w:rsidR="005D5206" w:rsidRPr="005D5206" w:rsidRDefault="005D5206" w:rsidP="005D5206">
      <w:pPr>
        <w:widowControl/>
        <w:shd w:val="clear" w:color="auto" w:fill="F6F4F0"/>
        <w:jc w:val="left"/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</w:pPr>
    </w:p>
    <w:p w14:paraId="379CCB52" w14:textId="77777777" w:rsidR="005D5206" w:rsidRPr="005D5206" w:rsidRDefault="005D5206" w:rsidP="005D5206">
      <w:pPr>
        <w:widowControl/>
        <w:shd w:val="clear" w:color="auto" w:fill="F6F4F0"/>
        <w:jc w:val="left"/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</w:pPr>
      <w:r w:rsidRPr="005D5206">
        <w:rPr>
          <w:rFonts w:ascii="HGPｺﾞｼｯｸM" w:eastAsia="HGPｺﾞｼｯｸM" w:hAnsi="メイリオ" w:cs="ＭＳ Ｐゴシック" w:hint="eastAsia"/>
          <w:b/>
          <w:bCs/>
          <w:color w:val="FF0000"/>
          <w:kern w:val="0"/>
          <w:sz w:val="20"/>
          <w:szCs w:val="20"/>
        </w:rPr>
        <w:t>【攻略ポイント①】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 xml:space="preserve">　準２級ライティングの正しい構成を身につける</w:t>
      </w:r>
    </w:p>
    <w:p w14:paraId="1530CF39" w14:textId="77777777" w:rsidR="005D5206" w:rsidRPr="005D5206" w:rsidRDefault="005D5206" w:rsidP="005D5206">
      <w:pPr>
        <w:widowControl/>
        <w:jc w:val="left"/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</w:pPr>
      <w:r w:rsidRPr="005D5206"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  <w:pict w14:anchorId="5882FF87">
          <v:rect id="_x0000_i1032" style="width:441.9pt;height:.75pt" o:hrstd="t" o:hrnoshade="t" o:hr="t" fillcolor="#121212" stroked="f">
            <v:textbox inset="5.85pt,.7pt,5.85pt,.7pt"/>
          </v:rect>
        </w:pict>
      </w:r>
    </w:p>
    <w:p w14:paraId="0C8A8DA9" w14:textId="77777777" w:rsidR="005D5206" w:rsidRPr="005D5206" w:rsidRDefault="005D5206" w:rsidP="005D5206">
      <w:pPr>
        <w:widowControl/>
        <w:shd w:val="clear" w:color="auto" w:fill="F6F4F0"/>
        <w:spacing w:after="300"/>
        <w:jc w:val="left"/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</w:pP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まず、英検協会が出している模範解答を見てみましょう。</w:t>
      </w:r>
    </w:p>
    <w:p w14:paraId="3A69389A" w14:textId="749213B7" w:rsidR="005D5206" w:rsidRPr="005D5206" w:rsidRDefault="005D5206" w:rsidP="005D5206">
      <w:pPr>
        <w:widowControl/>
        <w:shd w:val="clear" w:color="auto" w:fill="F6F4F0"/>
        <w:jc w:val="left"/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</w:pP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>I think that students should take part in club activities. I have two reasons. First, students can make friends. For example, I met many nice people when I joined the art club. Second, they can become healthier. If they join a sports team, they will exercise every day. That is why I think they should join club activities.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</w:r>
    </w:p>
    <w:p w14:paraId="20523692" w14:textId="77777777" w:rsidR="005D5206" w:rsidRPr="005D5206" w:rsidRDefault="005D5206" w:rsidP="005D5206">
      <w:pPr>
        <w:widowControl/>
        <w:shd w:val="clear" w:color="auto" w:fill="F6F4F0"/>
        <w:jc w:val="left"/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</w:pP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lastRenderedPageBreak/>
        <w:t>[自分の意見]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 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 xml:space="preserve">　　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br/>
        <w:t xml:space="preserve">　　I think that students should take part in club activities. I have two reasons.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 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  <w:t xml:space="preserve">　　（生徒はクラブ活動に参加すべきだと思います。理由は２つあります。）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  <w:t>[理由１]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 xml:space="preserve">　　First, students can make friends.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  <w:t xml:space="preserve">　　（最初に、クラブ活動で生徒は友達を作ることができるからです。）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  <w:t>[具体例１]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 xml:space="preserve">　　For example, I met many nice people when I joined the art club.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 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  <w:t xml:space="preserve">　　（例えば、私が美術部に参加した際、多くの素敵な人たちに出会いました。）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  <w:t>[理由2]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 xml:space="preserve">　　Second, they can become healthier.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 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  <w:t xml:space="preserve">　　（次に、健康にいいからです。）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  <w:t>[具体例２]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 xml:space="preserve">　　If they join a sports team, they will exercise every day.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 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  <w:t xml:space="preserve">　　（もし生徒がスポーツチームに入ったら、毎日運動することになるでしょう。）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  <w:t>[再主張]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 xml:space="preserve">　　That is why I think they should join club activities.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 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  <w:t xml:space="preserve">　　（これらの理由から、生徒はクラブ活動に参加すべきだと思います。）</w:t>
      </w:r>
    </w:p>
    <w:p w14:paraId="0D044F4A" w14:textId="77777777" w:rsidR="005D5206" w:rsidRPr="005D5206" w:rsidRDefault="005D5206" w:rsidP="005D5206">
      <w:pPr>
        <w:widowControl/>
        <w:shd w:val="clear" w:color="auto" w:fill="F6F4F0"/>
        <w:jc w:val="left"/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</w:pPr>
      <w:r w:rsidRPr="005D5206">
        <w:rPr>
          <w:rFonts w:ascii="HGPｺﾞｼｯｸM" w:eastAsia="HGPｺﾞｼｯｸM" w:hAnsi="メイリオ" w:cs="ＭＳ Ｐゴシック" w:hint="eastAsia"/>
          <w:b/>
          <w:bCs/>
          <w:color w:val="FF0000"/>
          <w:kern w:val="0"/>
          <w:sz w:val="20"/>
          <w:szCs w:val="20"/>
        </w:rPr>
        <w:t>つまり、英検準２級ライティングは以下の構成で書けばいいのです。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 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 xml:space="preserve">　</w:t>
      </w:r>
    </w:p>
    <w:p w14:paraId="796291F6" w14:textId="070804D8" w:rsidR="005D5206" w:rsidRPr="005D5206" w:rsidRDefault="005D5206" w:rsidP="005D5206">
      <w:pPr>
        <w:widowControl/>
        <w:shd w:val="clear" w:color="auto" w:fill="F6F4F0"/>
        <w:jc w:val="left"/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</w:pP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>[自分の意見]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 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※最初に、自分の意見を述べる。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>[理由１]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 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 xml:space="preserve">　※なぜ自分はそう思うのか、一つめの理由を述べる。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>[具体例１]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 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 xml:space="preserve">　※一つめの理由を支持する具体例を述べる。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>[理由２]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 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※二つめの理由を述べる。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lastRenderedPageBreak/>
        <w:t>[具体例２]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 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※二つめの理由を支持する具体例を述べる。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>[再主張]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 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※改めて、自分の意見を述べる。</w:t>
      </w:r>
    </w:p>
    <w:p w14:paraId="54DA9607" w14:textId="77777777" w:rsidR="005D5206" w:rsidRPr="005D5206" w:rsidRDefault="005D5206" w:rsidP="005D5206">
      <w:pPr>
        <w:widowControl/>
        <w:shd w:val="clear" w:color="auto" w:fill="F6F4F0"/>
        <w:jc w:val="left"/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</w:pPr>
      <w:r w:rsidRPr="005D5206">
        <w:rPr>
          <w:rFonts w:ascii="HGPｺﾞｼｯｸM" w:eastAsia="HGPｺﾞｼｯｸM" w:hAnsi="メイリオ" w:cs="ＭＳ Ｐゴシック" w:hint="eastAsia"/>
          <w:b/>
          <w:bCs/>
          <w:color w:val="FF0000"/>
          <w:kern w:val="0"/>
          <w:sz w:val="20"/>
          <w:szCs w:val="20"/>
        </w:rPr>
        <w:t>【攻略ポイント②】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 xml:space="preserve">　定型表現を覚える</w:t>
      </w:r>
    </w:p>
    <w:p w14:paraId="60BA6F2C" w14:textId="77777777" w:rsidR="005D5206" w:rsidRPr="005D5206" w:rsidRDefault="005D5206" w:rsidP="005D5206">
      <w:pPr>
        <w:widowControl/>
        <w:jc w:val="left"/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</w:pPr>
      <w:r w:rsidRPr="005D5206">
        <w:rPr>
          <w:rFonts w:ascii="HGPｺﾞｼｯｸM" w:eastAsia="HGPｺﾞｼｯｸM" w:hAnsi="ＭＳ Ｐゴシック" w:cs="ＭＳ Ｐゴシック" w:hint="eastAsia"/>
          <w:kern w:val="0"/>
          <w:sz w:val="20"/>
          <w:szCs w:val="20"/>
        </w:rPr>
        <w:pict w14:anchorId="3491D33B">
          <v:rect id="_x0000_i1033" style="width:441.9pt;height:.75pt" o:hrstd="t" o:hrnoshade="t" o:hr="t" fillcolor="#121212" stroked="f">
            <v:textbox inset="5.85pt,.7pt,5.85pt,.7pt"/>
          </v:rect>
        </w:pict>
      </w:r>
    </w:p>
    <w:p w14:paraId="6B47C2A6" w14:textId="77777777" w:rsidR="005D5206" w:rsidRPr="005D5206" w:rsidRDefault="005D5206" w:rsidP="005D5206">
      <w:pPr>
        <w:widowControl/>
        <w:shd w:val="clear" w:color="auto" w:fill="F6F4F0"/>
        <w:spacing w:after="300"/>
        <w:jc w:val="left"/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</w:pP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定型表現とは、以下の赤字で示した箇所です。</w:t>
      </w:r>
    </w:p>
    <w:p w14:paraId="100AE827" w14:textId="751AA61F" w:rsidR="005D5206" w:rsidRPr="005D5206" w:rsidRDefault="005D5206" w:rsidP="005D5206">
      <w:pPr>
        <w:widowControl/>
        <w:shd w:val="clear" w:color="auto" w:fill="F6F4F0"/>
        <w:jc w:val="left"/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</w:pP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[自分の意見]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FF0000"/>
          <w:kern w:val="0"/>
          <w:sz w:val="20"/>
          <w:szCs w:val="20"/>
        </w:rPr>
        <w:t>I think that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> 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>students should take part in club activities.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> 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FF0000"/>
          <w:kern w:val="0"/>
          <w:sz w:val="20"/>
          <w:szCs w:val="20"/>
        </w:rPr>
        <w:t>I have two reasons.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 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  <w:t xml:space="preserve">　　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 xml:space="preserve"> 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[理由１]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FF0000"/>
          <w:kern w:val="0"/>
          <w:sz w:val="20"/>
          <w:szCs w:val="20"/>
        </w:rPr>
        <w:t xml:space="preserve">　First,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> 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>students can make friends.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 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  <w:t xml:space="preserve">　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 xml:space="preserve"> 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[具体例１]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FF0000"/>
          <w:kern w:val="0"/>
          <w:sz w:val="20"/>
          <w:szCs w:val="20"/>
        </w:rPr>
        <w:t>For example,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> 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>I met many nice people when I joined the art club.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br/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 xml:space="preserve">　[理由2]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FF0000"/>
          <w:kern w:val="0"/>
          <w:sz w:val="20"/>
          <w:szCs w:val="20"/>
        </w:rPr>
        <w:t xml:space="preserve">　Second,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> 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>they can become healthier.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br/>
        <w:t>[具体例２]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FF0000"/>
          <w:kern w:val="0"/>
          <w:sz w:val="20"/>
          <w:szCs w:val="20"/>
        </w:rPr>
        <w:t xml:space="preserve">　For instance,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> 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>if they join a sports team, they will exercise every day.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br/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 xml:space="preserve">　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 xml:space="preserve"> </w:t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[再主張]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FF0000"/>
          <w:kern w:val="0"/>
          <w:sz w:val="20"/>
          <w:szCs w:val="20"/>
        </w:rPr>
        <w:t>That is why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> 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t>I think they should join club activities.</w:t>
      </w:r>
      <w:r w:rsidRPr="005D5206">
        <w:rPr>
          <w:rFonts w:ascii="HGPｺﾞｼｯｸM" w:eastAsia="HGPｺﾞｼｯｸM" w:hAnsi="メイリオ" w:cs="ＭＳ Ｐゴシック" w:hint="eastAsia"/>
          <w:b/>
          <w:bCs/>
          <w:color w:val="121212"/>
          <w:kern w:val="0"/>
          <w:sz w:val="20"/>
          <w:szCs w:val="20"/>
        </w:rPr>
        <w:br/>
      </w: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 xml:space="preserve">　</w:t>
      </w:r>
    </w:p>
    <w:p w14:paraId="0D78DC44" w14:textId="77777777" w:rsidR="005D5206" w:rsidRPr="005D5206" w:rsidRDefault="005D5206" w:rsidP="005D5206">
      <w:pPr>
        <w:widowControl/>
        <w:shd w:val="clear" w:color="auto" w:fill="F6F4F0"/>
        <w:spacing w:after="300"/>
        <w:jc w:val="left"/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</w:pPr>
      <w:r w:rsidRPr="005D5206"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  <w:t> </w:t>
      </w:r>
    </w:p>
    <w:p w14:paraId="28AFF606" w14:textId="3D2088BB" w:rsidR="005D5206" w:rsidRPr="005D5206" w:rsidRDefault="005D5206" w:rsidP="005D5206">
      <w:pPr>
        <w:widowControl/>
        <w:shd w:val="clear" w:color="auto" w:fill="F6F4F0"/>
        <w:spacing w:after="300"/>
        <w:jc w:val="left"/>
        <w:rPr>
          <w:rFonts w:ascii="HGPｺﾞｼｯｸM" w:eastAsia="HGPｺﾞｼｯｸM" w:hAnsi="メイリオ" w:cs="ＭＳ Ｐゴシック" w:hint="eastAsia"/>
          <w:color w:val="121212"/>
          <w:kern w:val="0"/>
          <w:sz w:val="20"/>
          <w:szCs w:val="20"/>
        </w:rPr>
      </w:pPr>
    </w:p>
    <w:sectPr w:rsidR="005D5206" w:rsidRPr="005D52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06"/>
    <w:rsid w:val="004A5353"/>
    <w:rsid w:val="005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31EB2"/>
  <w15:chartTrackingRefBased/>
  <w15:docId w15:val="{44A84BBE-2888-4B2F-A72A-8FDC5E16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52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5D5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073">
          <w:marLeft w:val="0"/>
          <w:marRight w:val="0"/>
          <w:marTop w:val="0"/>
          <w:marBottom w:val="0"/>
          <w:divBdr>
            <w:top w:val="dashed" w:sz="6" w:space="15" w:color="FF6666"/>
            <w:left w:val="dashed" w:sz="6" w:space="15" w:color="FF6666"/>
            <w:bottom w:val="dashed" w:sz="6" w:space="15" w:color="FF6666"/>
            <w:right w:val="dashed" w:sz="6" w:space="15" w:color="FF6666"/>
          </w:divBdr>
        </w:div>
        <w:div w:id="1107970521">
          <w:marLeft w:val="0"/>
          <w:marRight w:val="0"/>
          <w:marTop w:val="0"/>
          <w:marBottom w:val="0"/>
          <w:divBdr>
            <w:top w:val="dashed" w:sz="6" w:space="6" w:color="FF6666"/>
            <w:left w:val="dashed" w:sz="6" w:space="15" w:color="FF6666"/>
            <w:bottom w:val="dashed" w:sz="6" w:space="6" w:color="FF6666"/>
            <w:right w:val="dashed" w:sz="6" w:space="4" w:color="FF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 satsuki</dc:creator>
  <cp:keywords/>
  <dc:description/>
  <cp:lastModifiedBy>ido satsuki</cp:lastModifiedBy>
  <cp:revision>1</cp:revision>
  <cp:lastPrinted>2021-04-22T11:33:00Z</cp:lastPrinted>
  <dcterms:created xsi:type="dcterms:W3CDTF">2021-04-22T11:29:00Z</dcterms:created>
  <dcterms:modified xsi:type="dcterms:W3CDTF">2021-04-22T11:33:00Z</dcterms:modified>
</cp:coreProperties>
</file>